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9D" w:rsidRDefault="005B079D" w:rsidP="005B079D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66725" cy="561975"/>
            <wp:effectExtent l="1905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                              </w:t>
      </w:r>
    </w:p>
    <w:p w:rsidR="005B079D" w:rsidRDefault="005B079D" w:rsidP="005B079D">
      <w:pPr>
        <w:pStyle w:val="Heading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REPUBLIKA HRVATSKA</w:t>
      </w:r>
    </w:p>
    <w:p w:rsidR="005B079D" w:rsidRDefault="005B079D" w:rsidP="005B079D">
      <w:pPr>
        <w:pStyle w:val="Heading1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KARLOVAČKA ŽUPANIJA</w:t>
      </w:r>
    </w:p>
    <w:p w:rsidR="005B079D" w:rsidRDefault="005B079D" w:rsidP="005B079D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GRAD DUGA RESA</w:t>
      </w:r>
    </w:p>
    <w:p w:rsidR="00924568" w:rsidRDefault="003503A4" w:rsidP="005B079D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GRADONAČELNIK</w:t>
      </w:r>
    </w:p>
    <w:p w:rsidR="005B079D" w:rsidRDefault="00C3633A" w:rsidP="005B079D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KLASA: 230-01/16-01/01</w:t>
      </w:r>
    </w:p>
    <w:p w:rsidR="005B079D" w:rsidRDefault="00924568" w:rsidP="005B079D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URBROJ: 2133/03-02/06</w:t>
      </w:r>
      <w:r w:rsidR="00892EEE">
        <w:rPr>
          <w:rFonts w:ascii="Arial" w:hAnsi="Arial" w:cs="Arial"/>
          <w:sz w:val="18"/>
          <w:szCs w:val="18"/>
          <w:lang w:val="hr-HR"/>
        </w:rPr>
        <w:t>-16-</w:t>
      </w:r>
    </w:p>
    <w:p w:rsidR="005B079D" w:rsidRDefault="005B079D" w:rsidP="005B079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Duga </w:t>
      </w:r>
      <w:r w:rsidR="003503A4">
        <w:rPr>
          <w:rFonts w:ascii="Arial" w:hAnsi="Arial" w:cs="Arial"/>
          <w:sz w:val="18"/>
          <w:szCs w:val="18"/>
          <w:lang w:val="hr-HR"/>
        </w:rPr>
        <w:t xml:space="preserve">Resa, </w:t>
      </w:r>
      <w:r w:rsidR="00C3633A">
        <w:rPr>
          <w:rFonts w:ascii="Arial" w:hAnsi="Arial" w:cs="Arial"/>
          <w:sz w:val="18"/>
          <w:szCs w:val="18"/>
          <w:lang w:val="hr-HR"/>
        </w:rPr>
        <w:t>11</w:t>
      </w:r>
      <w:r w:rsidR="00892EEE">
        <w:rPr>
          <w:rFonts w:ascii="Arial" w:hAnsi="Arial" w:cs="Arial"/>
          <w:sz w:val="18"/>
          <w:szCs w:val="18"/>
          <w:lang w:val="hr-HR"/>
        </w:rPr>
        <w:t xml:space="preserve">. siječnja </w:t>
      </w:r>
      <w:r>
        <w:rPr>
          <w:rFonts w:ascii="Arial" w:hAnsi="Arial" w:cs="Arial"/>
          <w:sz w:val="18"/>
          <w:szCs w:val="18"/>
          <w:lang w:val="hr-HR"/>
        </w:rPr>
        <w:t>201</w:t>
      </w:r>
      <w:r w:rsidR="00892EEE">
        <w:rPr>
          <w:rFonts w:ascii="Arial" w:hAnsi="Arial" w:cs="Arial"/>
          <w:sz w:val="18"/>
          <w:szCs w:val="18"/>
          <w:lang w:val="hr-HR"/>
        </w:rPr>
        <w:t>6</w:t>
      </w:r>
      <w:r>
        <w:rPr>
          <w:rFonts w:ascii="Arial" w:hAnsi="Arial" w:cs="Arial"/>
          <w:lang w:val="hr-HR"/>
        </w:rPr>
        <w:t xml:space="preserve">. </w:t>
      </w:r>
    </w:p>
    <w:p w:rsidR="00F02A57" w:rsidRDefault="00F02A57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92EEE" w:rsidRDefault="00CE759C" w:rsidP="00892EE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Temeljem članka 26</w:t>
      </w:r>
      <w:r w:rsidR="00892EEE">
        <w:rPr>
          <w:rFonts w:ascii="Arial" w:hAnsi="Arial" w:cs="Arial"/>
          <w:sz w:val="22"/>
          <w:szCs w:val="22"/>
          <w:lang w:val="hr-HR"/>
        </w:rPr>
        <w:t>. Uredbe o kriterijima, mjerilima i postupcima financiranja i ugovaranja programa i projekta od interesa za opće dobro koje provode udruge (NN 26/15), članka 60. Statuta Grada Duga Rese  (Službeni glasnik Grada Duga Rese br. 02/13)  i članka  17. Pravilnika o financiranju programa i projekata od interesa za opće dobro koje provode udruge (Službeni glasnik Grada Duge Rese broj 5/15) gradonačelnik Grada Duga Rese  dana 11. siječnja 2016. godine donosi</w:t>
      </w:r>
    </w:p>
    <w:p w:rsidR="00F02A57" w:rsidRDefault="00F02A57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04B7D" w:rsidRDefault="00892EEE" w:rsidP="005B079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Zaključak</w:t>
      </w:r>
      <w:r w:rsidR="00A04B7D">
        <w:rPr>
          <w:rFonts w:ascii="Arial" w:hAnsi="Arial" w:cs="Arial"/>
          <w:b/>
          <w:sz w:val="22"/>
          <w:szCs w:val="22"/>
          <w:lang w:val="hr-HR"/>
        </w:rPr>
        <w:t xml:space="preserve"> o osnivanju </w:t>
      </w:r>
      <w:r>
        <w:rPr>
          <w:rFonts w:ascii="Arial" w:hAnsi="Arial" w:cs="Arial"/>
          <w:b/>
          <w:sz w:val="22"/>
          <w:szCs w:val="22"/>
          <w:lang w:val="hr-HR"/>
        </w:rPr>
        <w:t>Povjerenstva za pripremu i provedbu natječaja za financiranje programa/projekata za opće dobro koje provode udruge</w:t>
      </w:r>
    </w:p>
    <w:p w:rsidR="005B079D" w:rsidRDefault="005B079D" w:rsidP="005B079D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5B079D" w:rsidRDefault="00892EEE" w:rsidP="005B079D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892EEE">
        <w:rPr>
          <w:rFonts w:ascii="Arial" w:hAnsi="Arial" w:cs="Arial"/>
          <w:sz w:val="22"/>
          <w:szCs w:val="22"/>
          <w:lang w:val="hr-HR"/>
        </w:rPr>
        <w:t>I.</w:t>
      </w:r>
    </w:p>
    <w:p w:rsidR="00CE759C" w:rsidRPr="00892EEE" w:rsidRDefault="00CE759C" w:rsidP="005B079D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892EEE" w:rsidRDefault="00892EEE" w:rsidP="005B079D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Povjerenstvo za pripremu i provedbu natječaja za financiranje programa/projekata za opće dobro koje provode udruge (u daljnjem tekstu: Povjerenstvo)  imenuju se: </w:t>
      </w:r>
    </w:p>
    <w:p w:rsidR="00892EEE" w:rsidRDefault="007512E1" w:rsidP="00892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Dijana Jurčević, predsjednica Povjerenstva</w:t>
      </w:r>
    </w:p>
    <w:p w:rsidR="00892EEE" w:rsidRDefault="00892EEE" w:rsidP="00892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Ines Letica Žaja</w:t>
      </w:r>
      <w:r w:rsidR="007512E1">
        <w:rPr>
          <w:rFonts w:ascii="Arial" w:hAnsi="Arial" w:cs="Arial"/>
          <w:sz w:val="22"/>
          <w:szCs w:val="22"/>
          <w:lang w:val="hr-HR"/>
        </w:rPr>
        <w:t>, član Povjerenstva</w:t>
      </w:r>
    </w:p>
    <w:p w:rsidR="00892EEE" w:rsidRDefault="00892EEE" w:rsidP="00892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Mihael Dujam,</w:t>
      </w:r>
      <w:r w:rsidR="007512E1">
        <w:rPr>
          <w:rFonts w:ascii="Arial" w:hAnsi="Arial" w:cs="Arial"/>
          <w:sz w:val="22"/>
          <w:szCs w:val="22"/>
          <w:lang w:val="hr-HR"/>
        </w:rPr>
        <w:t xml:space="preserve"> član Povjerenstva</w:t>
      </w:r>
    </w:p>
    <w:p w:rsidR="00A04B7D" w:rsidRDefault="00A04B7D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B079D" w:rsidRDefault="00892EEE" w:rsidP="005B079D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892EEE">
        <w:rPr>
          <w:rFonts w:ascii="Arial" w:hAnsi="Arial" w:cs="Arial"/>
          <w:sz w:val="22"/>
          <w:szCs w:val="22"/>
          <w:lang w:val="hr-HR"/>
        </w:rPr>
        <w:t>II.</w:t>
      </w:r>
    </w:p>
    <w:p w:rsidR="00CE759C" w:rsidRPr="00892EEE" w:rsidRDefault="00CE759C" w:rsidP="005B079D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5B079D" w:rsidRDefault="00892EEE" w:rsidP="00892EE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Zadaće Povjerenstva su:</w:t>
      </w:r>
    </w:p>
    <w:p w:rsidR="00892EEE" w:rsidRDefault="00122B6E" w:rsidP="00892E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predlaganje prioriteta, uvjeta, kriterija i programskih područja natječaja za financiranje projekata/programa udruga</w:t>
      </w:r>
    </w:p>
    <w:p w:rsidR="00122B6E" w:rsidRDefault="00122B6E" w:rsidP="00892E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predlaže natječajnu dokumentaciju</w:t>
      </w:r>
    </w:p>
    <w:p w:rsidR="00B31ACE" w:rsidRDefault="00B31ACE" w:rsidP="00892E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praćenje tijeka javnog objavljivanja i provedbe natječaja za dodjelu fin.sredstava programima/projektima udruga</w:t>
      </w:r>
    </w:p>
    <w:p w:rsidR="00B31ACE" w:rsidRDefault="00B31ACE" w:rsidP="00892E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utvrditi prijedlog sastava ocjenjivač</w:t>
      </w:r>
      <w:r w:rsidR="00976462">
        <w:rPr>
          <w:rFonts w:ascii="Arial" w:hAnsi="Arial" w:cs="Arial"/>
          <w:sz w:val="22"/>
          <w:szCs w:val="22"/>
          <w:lang w:val="hr-HR"/>
        </w:rPr>
        <w:t>kog povjerenstva za ocjenu projekta i programa</w:t>
      </w:r>
    </w:p>
    <w:p w:rsidR="00976462" w:rsidRDefault="00976462" w:rsidP="00892E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razmotriti ocjene programa/projekata te prijedloge za financiranje na temelju kriterija  iz natječaja</w:t>
      </w:r>
    </w:p>
    <w:p w:rsidR="00976462" w:rsidRDefault="00976462" w:rsidP="00892E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komunicirati pisanim putem s prijaviteljima u vezi zahtjeva za dodatnim pojašnjenjima natječajne dokumentacije</w:t>
      </w:r>
    </w:p>
    <w:p w:rsidR="00F0483A" w:rsidRPr="00892EEE" w:rsidRDefault="00F0483A" w:rsidP="00F0483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provjeravanje ispunjavanja propisanih uvjeta natječaja </w:t>
      </w:r>
    </w:p>
    <w:p w:rsidR="00976462" w:rsidRDefault="00F0483A" w:rsidP="00892E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</w:t>
      </w:r>
      <w:r w:rsidR="00976462">
        <w:rPr>
          <w:rFonts w:ascii="Arial" w:hAnsi="Arial" w:cs="Arial"/>
          <w:sz w:val="22"/>
          <w:szCs w:val="22"/>
          <w:lang w:val="hr-HR"/>
        </w:rPr>
        <w:t>emeljem provedene ocjene prijava, izraditi privremenu rang-listu s popisom prijava, dodijeljenim bodovima, obrazloženjima ocjena sukladno dodijeljenim bodovima i maksimalnim iznosima koji se mogu dodijeliti tijekom provedbe programa/projekata</w:t>
      </w:r>
    </w:p>
    <w:p w:rsidR="00976462" w:rsidRDefault="00976462" w:rsidP="00892E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utvrditi prijedlog odluke o fi</w:t>
      </w:r>
      <w:r w:rsidR="007512E1">
        <w:rPr>
          <w:rFonts w:ascii="Arial" w:hAnsi="Arial" w:cs="Arial"/>
          <w:sz w:val="22"/>
          <w:szCs w:val="22"/>
          <w:lang w:val="hr-HR"/>
        </w:rPr>
        <w:t>nanciranju projekata/programa</w:t>
      </w:r>
      <w:r>
        <w:rPr>
          <w:rFonts w:ascii="Arial" w:hAnsi="Arial" w:cs="Arial"/>
          <w:sz w:val="22"/>
          <w:szCs w:val="22"/>
          <w:lang w:val="hr-HR"/>
        </w:rPr>
        <w:t xml:space="preserve"> udruga</w:t>
      </w:r>
      <w:r w:rsidR="00BF6E1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F6E11" w:rsidRDefault="00BF6E11" w:rsidP="00892E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organizirati stručno praćenje provedbe projekata financiranih na temelju natječaja</w:t>
      </w:r>
    </w:p>
    <w:p w:rsidR="00BF6E11" w:rsidRDefault="00BF6E11" w:rsidP="00892E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priprema izvještaje o provedbi i rezultatima natječaja Uredu za udruge  Vlade RH</w:t>
      </w:r>
    </w:p>
    <w:p w:rsidR="00892EEE" w:rsidRDefault="00892EEE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92EEE" w:rsidRDefault="00892EEE" w:rsidP="007512E1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III.</w:t>
      </w:r>
    </w:p>
    <w:p w:rsidR="00CE759C" w:rsidRDefault="00CE759C" w:rsidP="007512E1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F15F49" w:rsidRDefault="00F15F49" w:rsidP="00F15F4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Članovi </w:t>
      </w:r>
      <w:r w:rsidR="00CE759C">
        <w:rPr>
          <w:rFonts w:ascii="Arial" w:hAnsi="Arial" w:cs="Arial"/>
          <w:sz w:val="22"/>
          <w:szCs w:val="22"/>
          <w:lang w:val="hr-HR"/>
        </w:rPr>
        <w:t>Povjerenstva  potpisuju Izjavu o nepristranosti i povjerljivosti.</w:t>
      </w:r>
    </w:p>
    <w:p w:rsidR="00CE759C" w:rsidRDefault="00CE759C" w:rsidP="00F15F49">
      <w:pPr>
        <w:rPr>
          <w:rFonts w:ascii="Arial" w:hAnsi="Arial" w:cs="Arial"/>
          <w:sz w:val="22"/>
          <w:szCs w:val="22"/>
          <w:lang w:val="hr-HR"/>
        </w:rPr>
      </w:pPr>
    </w:p>
    <w:p w:rsidR="00CE759C" w:rsidRDefault="00CE759C" w:rsidP="00F15F49">
      <w:pPr>
        <w:rPr>
          <w:rFonts w:ascii="Arial" w:hAnsi="Arial" w:cs="Arial"/>
          <w:sz w:val="22"/>
          <w:szCs w:val="22"/>
          <w:lang w:val="hr-HR"/>
        </w:rPr>
      </w:pPr>
    </w:p>
    <w:p w:rsidR="00CE759C" w:rsidRDefault="00CE759C" w:rsidP="00F15F49">
      <w:pPr>
        <w:rPr>
          <w:rFonts w:ascii="Arial" w:hAnsi="Arial" w:cs="Arial"/>
          <w:sz w:val="22"/>
          <w:szCs w:val="22"/>
          <w:lang w:val="hr-HR"/>
        </w:rPr>
      </w:pPr>
    </w:p>
    <w:p w:rsidR="00CE759C" w:rsidRDefault="00CE759C" w:rsidP="00F15F49">
      <w:pPr>
        <w:rPr>
          <w:rFonts w:ascii="Arial" w:hAnsi="Arial" w:cs="Arial"/>
          <w:sz w:val="22"/>
          <w:szCs w:val="22"/>
          <w:lang w:val="hr-HR"/>
        </w:rPr>
      </w:pPr>
    </w:p>
    <w:p w:rsidR="00CE759C" w:rsidRDefault="00CE759C" w:rsidP="00CE759C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IV.</w:t>
      </w:r>
    </w:p>
    <w:p w:rsidR="00CE759C" w:rsidRDefault="00CE759C" w:rsidP="00CE759C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5B079D" w:rsidRDefault="007512E1" w:rsidP="005B079D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Ovaj Zaključak </w:t>
      </w:r>
      <w:r w:rsidR="005B079D">
        <w:rPr>
          <w:rFonts w:ascii="Arial" w:hAnsi="Arial" w:cs="Arial"/>
          <w:sz w:val="22"/>
          <w:szCs w:val="22"/>
          <w:lang w:val="hr-HR"/>
        </w:rPr>
        <w:t>stupa na snagu sljedećeg dana</w:t>
      </w:r>
      <w:r w:rsidR="00A04B7D">
        <w:rPr>
          <w:rFonts w:ascii="Arial" w:hAnsi="Arial" w:cs="Arial"/>
          <w:sz w:val="22"/>
          <w:szCs w:val="22"/>
          <w:lang w:val="hr-HR"/>
        </w:rPr>
        <w:t xml:space="preserve"> od dana</w:t>
      </w:r>
      <w:r w:rsidR="005B079D">
        <w:rPr>
          <w:rFonts w:ascii="Arial" w:hAnsi="Arial" w:cs="Arial"/>
          <w:sz w:val="22"/>
          <w:szCs w:val="22"/>
          <w:lang w:val="hr-HR"/>
        </w:rPr>
        <w:t xml:space="preserve"> donošenja, a objaviti će se u Službenom glasniku Grada Duga Rese.</w:t>
      </w:r>
    </w:p>
    <w:p w:rsidR="00CE759C" w:rsidRDefault="00CE759C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E759C" w:rsidRDefault="00CE759C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B079D" w:rsidRPr="00EE6059" w:rsidRDefault="005B079D" w:rsidP="007512E1">
      <w:pPr>
        <w:jc w:val="right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</w:t>
      </w:r>
      <w:r w:rsidR="007512E1">
        <w:rPr>
          <w:rFonts w:ascii="Arial" w:hAnsi="Arial" w:cs="Arial"/>
          <w:sz w:val="22"/>
          <w:szCs w:val="22"/>
          <w:lang w:val="hr-HR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</w:t>
      </w:r>
      <w:r w:rsidR="00924568">
        <w:rPr>
          <w:rFonts w:ascii="Arial" w:hAnsi="Arial" w:cs="Arial"/>
          <w:sz w:val="22"/>
          <w:szCs w:val="22"/>
          <w:lang w:val="hr-HR"/>
        </w:rPr>
        <w:t xml:space="preserve">                             </w:t>
      </w:r>
      <w:r w:rsidRPr="00EE6059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                           </w:t>
      </w:r>
      <w:r w:rsidR="007512E1">
        <w:rPr>
          <w:rFonts w:ascii="Arial" w:hAnsi="Arial" w:cs="Arial"/>
          <w:sz w:val="22"/>
          <w:szCs w:val="22"/>
          <w:lang w:val="hr-HR"/>
        </w:rPr>
        <w:t xml:space="preserve">              </w:t>
      </w:r>
      <w:r w:rsidRPr="00EE6059">
        <w:rPr>
          <w:rFonts w:ascii="Arial" w:hAnsi="Arial" w:cs="Arial"/>
          <w:b/>
          <w:sz w:val="22"/>
          <w:szCs w:val="22"/>
          <w:lang w:val="hr-HR"/>
        </w:rPr>
        <w:t>GRADONAČELNIK</w:t>
      </w:r>
      <w:r w:rsidRPr="00EE6059">
        <w:rPr>
          <w:rFonts w:ascii="Arial" w:hAnsi="Arial" w:cs="Arial"/>
          <w:sz w:val="22"/>
          <w:szCs w:val="22"/>
          <w:lang w:val="hr-HR"/>
        </w:rPr>
        <w:t>:</w:t>
      </w:r>
    </w:p>
    <w:p w:rsidR="005B079D" w:rsidRPr="00EE6059" w:rsidRDefault="005B079D" w:rsidP="005B079D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EE6059">
        <w:rPr>
          <w:rFonts w:ascii="Arial" w:hAnsi="Arial" w:cs="Arial"/>
          <w:sz w:val="22"/>
          <w:szCs w:val="22"/>
          <w:lang w:val="hr-HR"/>
        </w:rPr>
        <w:t>Ivan Baršić, ing. stroj.</w:t>
      </w:r>
      <w:r w:rsidR="00F94CC0">
        <w:rPr>
          <w:rFonts w:ascii="Arial" w:hAnsi="Arial" w:cs="Arial"/>
          <w:sz w:val="22"/>
          <w:szCs w:val="22"/>
          <w:lang w:val="hr-HR"/>
        </w:rPr>
        <w:t>, v.r.</w:t>
      </w:r>
    </w:p>
    <w:p w:rsidR="005B079D" w:rsidRPr="00EE6059" w:rsidRDefault="005B079D" w:rsidP="005B079D">
      <w:pPr>
        <w:jc w:val="right"/>
        <w:rPr>
          <w:rFonts w:ascii="Arial" w:hAnsi="Arial" w:cs="Arial"/>
          <w:sz w:val="22"/>
          <w:szCs w:val="22"/>
          <w:lang w:val="hr-HR"/>
        </w:rPr>
      </w:pPr>
    </w:p>
    <w:p w:rsidR="005B079D" w:rsidRDefault="005B079D" w:rsidP="005B079D">
      <w:pPr>
        <w:rPr>
          <w:rFonts w:ascii="Arial" w:hAnsi="Arial" w:cs="Arial"/>
          <w:lang w:val="hr-HR"/>
        </w:rPr>
      </w:pPr>
    </w:p>
    <w:sectPr w:rsidR="005B079D" w:rsidSect="006D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6BD"/>
    <w:multiLevelType w:val="hybridMultilevel"/>
    <w:tmpl w:val="4FDC2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4F2"/>
    <w:multiLevelType w:val="hybridMultilevel"/>
    <w:tmpl w:val="58505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67EC1"/>
    <w:multiLevelType w:val="hybridMultilevel"/>
    <w:tmpl w:val="9E768982"/>
    <w:lvl w:ilvl="0" w:tplc="736EA9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01E"/>
    <w:rsid w:val="0009411E"/>
    <w:rsid w:val="00122B6E"/>
    <w:rsid w:val="0014201E"/>
    <w:rsid w:val="001603C5"/>
    <w:rsid w:val="00233E94"/>
    <w:rsid w:val="00244F03"/>
    <w:rsid w:val="002B7624"/>
    <w:rsid w:val="002E5E17"/>
    <w:rsid w:val="003503A4"/>
    <w:rsid w:val="00377401"/>
    <w:rsid w:val="003A5BE4"/>
    <w:rsid w:val="003C1C49"/>
    <w:rsid w:val="004117FA"/>
    <w:rsid w:val="004E73F0"/>
    <w:rsid w:val="005B079D"/>
    <w:rsid w:val="006D7FB4"/>
    <w:rsid w:val="007512E1"/>
    <w:rsid w:val="00825E50"/>
    <w:rsid w:val="00892EEE"/>
    <w:rsid w:val="008D44E1"/>
    <w:rsid w:val="00924568"/>
    <w:rsid w:val="00976462"/>
    <w:rsid w:val="009A74CA"/>
    <w:rsid w:val="00A04B7D"/>
    <w:rsid w:val="00A424F1"/>
    <w:rsid w:val="00A75F62"/>
    <w:rsid w:val="00B31ACE"/>
    <w:rsid w:val="00BD6C61"/>
    <w:rsid w:val="00BE729C"/>
    <w:rsid w:val="00BF6E11"/>
    <w:rsid w:val="00C3633A"/>
    <w:rsid w:val="00CE759C"/>
    <w:rsid w:val="00D07649"/>
    <w:rsid w:val="00D20BC0"/>
    <w:rsid w:val="00E65557"/>
    <w:rsid w:val="00EE6059"/>
    <w:rsid w:val="00F02A57"/>
    <w:rsid w:val="00F0483A"/>
    <w:rsid w:val="00F10BDB"/>
    <w:rsid w:val="00F15F49"/>
    <w:rsid w:val="00F55D1E"/>
    <w:rsid w:val="00F9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079D"/>
    <w:pPr>
      <w:keepNext/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B079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9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92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2016-01-18T07:56:00Z</cp:lastPrinted>
  <dcterms:created xsi:type="dcterms:W3CDTF">2015-04-09T09:31:00Z</dcterms:created>
  <dcterms:modified xsi:type="dcterms:W3CDTF">2016-01-18T11:26:00Z</dcterms:modified>
</cp:coreProperties>
</file>